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505" w:rsidRPr="00204574" w:rsidRDefault="00283505" w:rsidP="00283505">
      <w:pPr>
        <w:spacing w:after="0" w:line="240" w:lineRule="auto"/>
        <w:jc w:val="center"/>
        <w:rPr>
          <w:rFonts w:ascii="Times New Roman" w:hAnsi="Times New Roman" w:cs="Times New Roman"/>
          <w:b/>
        </w:rPr>
      </w:pPr>
      <w:r w:rsidRPr="00204574">
        <w:rPr>
          <w:rFonts w:ascii="Times New Roman" w:hAnsi="Times New Roman" w:cs="Times New Roman"/>
          <w:b/>
        </w:rPr>
        <w:t>LECTURE</w:t>
      </w:r>
      <w:r w:rsidR="007F3B9C">
        <w:rPr>
          <w:rFonts w:ascii="Times New Roman" w:hAnsi="Times New Roman" w:cs="Times New Roman"/>
          <w:b/>
        </w:rPr>
        <w:t xml:space="preserve"> 11</w:t>
      </w:r>
      <w:r>
        <w:rPr>
          <w:rFonts w:ascii="Times New Roman" w:hAnsi="Times New Roman" w:cs="Times New Roman"/>
          <w:b/>
        </w:rPr>
        <w:t>: PSYCHOPATHOLOGY 2</w:t>
      </w:r>
    </w:p>
    <w:p w:rsidR="00283505" w:rsidRDefault="00283505" w:rsidP="00283505">
      <w:pPr>
        <w:spacing w:after="0" w:line="240" w:lineRule="auto"/>
        <w:jc w:val="center"/>
        <w:rPr>
          <w:rFonts w:ascii="Times New Roman" w:hAnsi="Times New Roman" w:cs="Times New Roman"/>
        </w:rPr>
      </w:pPr>
      <w:r>
        <w:rPr>
          <w:rFonts w:ascii="Times New Roman" w:hAnsi="Times New Roman" w:cs="Times New Roman"/>
        </w:rPr>
        <w:t>April 1</w:t>
      </w:r>
      <w:r>
        <w:rPr>
          <w:rFonts w:ascii="Times New Roman" w:hAnsi="Times New Roman" w:cs="Times New Roman"/>
        </w:rPr>
        <w:t xml:space="preserve"> </w:t>
      </w:r>
      <w:r w:rsidRPr="00204574">
        <w:rPr>
          <w:rFonts w:ascii="Times New Roman" w:hAnsi="Times New Roman" w:cs="Times New Roman"/>
        </w:rPr>
        <w:t>2013</w:t>
      </w:r>
    </w:p>
    <w:p w:rsidR="00283505" w:rsidRDefault="00283505" w:rsidP="00283505">
      <w:pPr>
        <w:spacing w:after="0" w:line="240" w:lineRule="auto"/>
        <w:rPr>
          <w:rFonts w:ascii="Times New Roman" w:hAnsi="Times New Roman" w:cs="Times New Roman"/>
        </w:rPr>
      </w:pPr>
    </w:p>
    <w:p w:rsidR="00283505" w:rsidRPr="003C1249" w:rsidRDefault="00283505" w:rsidP="00283505">
      <w:pPr>
        <w:pStyle w:val="ListParagraph"/>
        <w:numPr>
          <w:ilvl w:val="0"/>
          <w:numId w:val="1"/>
        </w:numPr>
        <w:spacing w:after="0" w:line="240" w:lineRule="auto"/>
        <w:rPr>
          <w:rFonts w:ascii="Arial" w:hAnsi="Arial" w:cs="Arial"/>
          <w:sz w:val="20"/>
          <w:u w:val="single"/>
        </w:rPr>
      </w:pPr>
      <w:r w:rsidRPr="003C1249">
        <w:rPr>
          <w:rFonts w:ascii="Times New Roman" w:hAnsi="Times New Roman" w:cs="Times New Roman"/>
          <w:sz w:val="20"/>
          <w:u w:val="single"/>
        </w:rPr>
        <w:t>5 Stages of Grief:</w:t>
      </w:r>
    </w:p>
    <w:p w:rsidR="00283505" w:rsidRPr="00283505" w:rsidRDefault="00283505" w:rsidP="00283505">
      <w:pPr>
        <w:pStyle w:val="ListParagraph"/>
        <w:numPr>
          <w:ilvl w:val="1"/>
          <w:numId w:val="1"/>
        </w:numPr>
        <w:spacing w:after="0" w:line="240" w:lineRule="auto"/>
        <w:rPr>
          <w:rFonts w:ascii="Arial" w:hAnsi="Arial" w:cs="Arial"/>
          <w:sz w:val="20"/>
        </w:rPr>
      </w:pPr>
      <w:r w:rsidRPr="00283505">
        <w:rPr>
          <w:rFonts w:ascii="Times New Roman" w:hAnsi="Times New Roman" w:cs="Times New Roman"/>
          <w:sz w:val="20"/>
        </w:rPr>
        <w:t>Denial</w:t>
      </w:r>
    </w:p>
    <w:p w:rsidR="00283505" w:rsidRPr="00B02BB1" w:rsidRDefault="00283505" w:rsidP="00283505">
      <w:pPr>
        <w:pStyle w:val="ListParagraph"/>
        <w:numPr>
          <w:ilvl w:val="1"/>
          <w:numId w:val="1"/>
        </w:numPr>
        <w:spacing w:after="0" w:line="240" w:lineRule="auto"/>
        <w:rPr>
          <w:rFonts w:ascii="Times New Roman" w:hAnsi="Times New Roman" w:cs="Times New Roman"/>
          <w:sz w:val="20"/>
        </w:rPr>
      </w:pPr>
      <w:r w:rsidRPr="00B02BB1">
        <w:rPr>
          <w:rFonts w:ascii="Times New Roman" w:hAnsi="Times New Roman" w:cs="Times New Roman"/>
          <w:sz w:val="20"/>
        </w:rPr>
        <w:t>Anger</w:t>
      </w:r>
    </w:p>
    <w:p w:rsidR="00283505" w:rsidRPr="00B02BB1" w:rsidRDefault="00283505" w:rsidP="00283505">
      <w:pPr>
        <w:pStyle w:val="ListParagraph"/>
        <w:numPr>
          <w:ilvl w:val="1"/>
          <w:numId w:val="1"/>
        </w:numPr>
        <w:spacing w:after="0" w:line="240" w:lineRule="auto"/>
        <w:rPr>
          <w:rFonts w:ascii="Times New Roman" w:hAnsi="Times New Roman" w:cs="Times New Roman"/>
          <w:sz w:val="20"/>
        </w:rPr>
      </w:pPr>
      <w:r w:rsidRPr="00B02BB1">
        <w:rPr>
          <w:rFonts w:ascii="Times New Roman" w:hAnsi="Times New Roman" w:cs="Times New Roman"/>
          <w:sz w:val="20"/>
        </w:rPr>
        <w:t>Bargaining</w:t>
      </w:r>
    </w:p>
    <w:p w:rsidR="00283505" w:rsidRPr="00B02BB1" w:rsidRDefault="00283505" w:rsidP="00283505">
      <w:pPr>
        <w:pStyle w:val="ListParagraph"/>
        <w:numPr>
          <w:ilvl w:val="1"/>
          <w:numId w:val="1"/>
        </w:numPr>
        <w:spacing w:after="0" w:line="240" w:lineRule="auto"/>
        <w:rPr>
          <w:rFonts w:ascii="Times New Roman" w:hAnsi="Times New Roman" w:cs="Times New Roman"/>
          <w:sz w:val="20"/>
        </w:rPr>
      </w:pPr>
      <w:r w:rsidRPr="00B02BB1">
        <w:rPr>
          <w:rFonts w:ascii="Times New Roman" w:hAnsi="Times New Roman" w:cs="Times New Roman"/>
          <w:sz w:val="20"/>
        </w:rPr>
        <w:t>Depression</w:t>
      </w:r>
    </w:p>
    <w:p w:rsidR="00283505" w:rsidRPr="00B02BB1" w:rsidRDefault="00283505" w:rsidP="00283505">
      <w:pPr>
        <w:pStyle w:val="ListParagraph"/>
        <w:numPr>
          <w:ilvl w:val="1"/>
          <w:numId w:val="1"/>
        </w:numPr>
        <w:spacing w:after="0" w:line="240" w:lineRule="auto"/>
        <w:rPr>
          <w:rFonts w:ascii="Times New Roman" w:hAnsi="Times New Roman" w:cs="Times New Roman"/>
          <w:sz w:val="20"/>
        </w:rPr>
      </w:pPr>
      <w:r w:rsidRPr="00B02BB1">
        <w:rPr>
          <w:rFonts w:ascii="Times New Roman" w:hAnsi="Times New Roman" w:cs="Times New Roman"/>
          <w:sz w:val="20"/>
        </w:rPr>
        <w:t>Acceptance</w:t>
      </w:r>
    </w:p>
    <w:p w:rsidR="00283505" w:rsidRPr="00B02BB1" w:rsidRDefault="00283505" w:rsidP="00283505">
      <w:pPr>
        <w:pStyle w:val="ListParagraph"/>
        <w:numPr>
          <w:ilvl w:val="0"/>
          <w:numId w:val="1"/>
        </w:numPr>
        <w:spacing w:after="0" w:line="240" w:lineRule="auto"/>
        <w:rPr>
          <w:rFonts w:ascii="Times New Roman" w:hAnsi="Times New Roman" w:cs="Times New Roman"/>
          <w:sz w:val="20"/>
          <w:u w:val="single"/>
        </w:rPr>
      </w:pPr>
      <w:r w:rsidRPr="00B02BB1">
        <w:rPr>
          <w:rFonts w:ascii="Times New Roman" w:hAnsi="Times New Roman" w:cs="Times New Roman"/>
          <w:sz w:val="20"/>
          <w:u w:val="single"/>
        </w:rPr>
        <w:t>Matching learning styles leads to better grades:</w:t>
      </w:r>
    </w:p>
    <w:p w:rsidR="00283505" w:rsidRDefault="00B02BB1" w:rsidP="00283505">
      <w:pPr>
        <w:pStyle w:val="ListParagraph"/>
        <w:numPr>
          <w:ilvl w:val="1"/>
          <w:numId w:val="1"/>
        </w:numPr>
        <w:spacing w:after="0" w:line="240" w:lineRule="auto"/>
        <w:rPr>
          <w:rFonts w:ascii="Times New Roman" w:hAnsi="Times New Roman" w:cs="Times New Roman"/>
          <w:sz w:val="20"/>
        </w:rPr>
      </w:pPr>
      <w:r w:rsidRPr="00B02BB1">
        <w:rPr>
          <w:rFonts w:ascii="Times New Roman" w:hAnsi="Times New Roman" w:cs="Times New Roman"/>
          <w:sz w:val="20"/>
        </w:rPr>
        <w:t xml:space="preserve">Learning styles and 5 stages of grief are common in that </w:t>
      </w:r>
      <w:r>
        <w:rPr>
          <w:rFonts w:ascii="Times New Roman" w:hAnsi="Times New Roman" w:cs="Times New Roman"/>
          <w:sz w:val="20"/>
        </w:rPr>
        <w:t>there is no scientific evidence to back up any of the two theories. It is just common knowledge which nobody tries to disprove</w:t>
      </w:r>
    </w:p>
    <w:p w:rsidR="00B02BB1" w:rsidRPr="00B02BB1" w:rsidRDefault="00B02BB1" w:rsidP="00B02BB1">
      <w:pPr>
        <w:pStyle w:val="ListParagraph"/>
        <w:numPr>
          <w:ilvl w:val="0"/>
          <w:numId w:val="1"/>
        </w:numPr>
        <w:spacing w:after="0" w:line="240" w:lineRule="auto"/>
        <w:rPr>
          <w:rFonts w:ascii="Times New Roman" w:hAnsi="Times New Roman" w:cs="Times New Roman"/>
          <w:sz w:val="20"/>
        </w:rPr>
      </w:pPr>
      <w:r>
        <w:rPr>
          <w:rFonts w:ascii="Times New Roman" w:hAnsi="Times New Roman" w:cs="Times New Roman"/>
          <w:sz w:val="20"/>
          <w:u w:val="single"/>
        </w:rPr>
        <w:t>The 4 D’s:</w:t>
      </w:r>
    </w:p>
    <w:p w:rsidR="00B02BB1" w:rsidRDefault="00B02BB1" w:rsidP="00B02BB1">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 xml:space="preserve">People with psychological disorders typically fall in extremes – </w:t>
      </w:r>
      <w:r>
        <w:rPr>
          <w:rFonts w:ascii="Times New Roman" w:hAnsi="Times New Roman" w:cs="Times New Roman"/>
          <w:i/>
          <w:sz w:val="20"/>
        </w:rPr>
        <w:t xml:space="preserve">deviate </w:t>
      </w:r>
      <w:r>
        <w:rPr>
          <w:rFonts w:ascii="Times New Roman" w:hAnsi="Times New Roman" w:cs="Times New Roman"/>
          <w:sz w:val="20"/>
        </w:rPr>
        <w:t>from the norm</w:t>
      </w:r>
    </w:p>
    <w:p w:rsidR="00B02BB1" w:rsidRDefault="000B23D8" w:rsidP="00B02BB1">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If deviant behavior leads to uncomfortable feelings or poses a problem to the person experiencing it, we can decide that the person is abnormal.</w:t>
      </w:r>
    </w:p>
    <w:p w:rsidR="000B23D8" w:rsidRDefault="000B23D8" w:rsidP="00B02BB1">
      <w:pPr>
        <w:pStyle w:val="ListParagraph"/>
        <w:numPr>
          <w:ilvl w:val="1"/>
          <w:numId w:val="1"/>
        </w:numPr>
        <w:spacing w:after="0" w:line="240" w:lineRule="auto"/>
        <w:rPr>
          <w:rFonts w:ascii="Times New Roman" w:hAnsi="Times New Roman" w:cs="Times New Roman"/>
          <w:sz w:val="20"/>
        </w:rPr>
      </w:pPr>
      <w:proofErr w:type="spellStart"/>
      <w:r>
        <w:rPr>
          <w:rFonts w:ascii="Times New Roman" w:hAnsi="Times New Roman" w:cs="Times New Roman"/>
          <w:sz w:val="20"/>
          <w:u w:val="single"/>
        </w:rPr>
        <w:t>Synaesthesia</w:t>
      </w:r>
      <w:proofErr w:type="spellEnd"/>
      <w:r>
        <w:rPr>
          <w:rFonts w:ascii="Times New Roman" w:hAnsi="Times New Roman" w:cs="Times New Roman"/>
          <w:sz w:val="20"/>
          <w:u w:val="single"/>
        </w:rPr>
        <w:t>:</w:t>
      </w:r>
      <w:r>
        <w:rPr>
          <w:rFonts w:ascii="Times New Roman" w:hAnsi="Times New Roman" w:cs="Times New Roman"/>
          <w:sz w:val="20"/>
        </w:rPr>
        <w:t xml:space="preserve"> it is not normal but we do not consider this a mental disorder – it is not in the DSM either</w:t>
      </w:r>
    </w:p>
    <w:p w:rsidR="000B23D8" w:rsidRDefault="000B23D8" w:rsidP="00B02BB1">
      <w:pPr>
        <w:pStyle w:val="ListParagraph"/>
        <w:numPr>
          <w:ilvl w:val="1"/>
          <w:numId w:val="1"/>
        </w:numPr>
        <w:spacing w:after="0" w:line="240" w:lineRule="auto"/>
        <w:rPr>
          <w:rFonts w:ascii="Times New Roman" w:hAnsi="Times New Roman" w:cs="Times New Roman"/>
          <w:sz w:val="20"/>
        </w:rPr>
      </w:pPr>
      <w:proofErr w:type="gramStart"/>
      <w:r>
        <w:rPr>
          <w:rFonts w:ascii="Times New Roman" w:hAnsi="Times New Roman" w:cs="Times New Roman"/>
          <w:sz w:val="20"/>
          <w:u w:val="single"/>
        </w:rPr>
        <w:t>Huntington’s Disease</w:t>
      </w:r>
      <w:proofErr w:type="gramEnd"/>
      <w:r>
        <w:rPr>
          <w:rFonts w:ascii="Times New Roman" w:hAnsi="Times New Roman" w:cs="Times New Roman"/>
          <w:sz w:val="20"/>
          <w:u w:val="single"/>
        </w:rPr>
        <w:t>:</w:t>
      </w:r>
      <w:r>
        <w:rPr>
          <w:rFonts w:ascii="Times New Roman" w:hAnsi="Times New Roman" w:cs="Times New Roman"/>
          <w:sz w:val="20"/>
        </w:rPr>
        <w:t xml:space="preserve"> strange motoric behaviors that coincide with dementia. There is a genetic basis, this should be a mental illness because of the dementia – it is in the DSM</w:t>
      </w:r>
    </w:p>
    <w:p w:rsidR="000B23D8" w:rsidRDefault="000B23D8" w:rsidP="00B02BB1">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u w:val="single"/>
        </w:rPr>
        <w:t>Major Depression:</w:t>
      </w:r>
      <w:r>
        <w:rPr>
          <w:rFonts w:ascii="Times New Roman" w:hAnsi="Times New Roman" w:cs="Times New Roman"/>
          <w:sz w:val="20"/>
        </w:rPr>
        <w:t xml:space="preserve"> agreed that is a mental illness </w:t>
      </w:r>
    </w:p>
    <w:p w:rsidR="000B23D8" w:rsidRDefault="000B23D8" w:rsidP="000B23D8">
      <w:pPr>
        <w:pStyle w:val="ListParagraph"/>
        <w:numPr>
          <w:ilvl w:val="0"/>
          <w:numId w:val="1"/>
        </w:numPr>
        <w:spacing w:after="0" w:line="240" w:lineRule="auto"/>
        <w:rPr>
          <w:rFonts w:ascii="Times New Roman" w:hAnsi="Times New Roman" w:cs="Times New Roman"/>
          <w:sz w:val="20"/>
        </w:rPr>
      </w:pPr>
      <w:r>
        <w:rPr>
          <w:rFonts w:ascii="Times New Roman" w:hAnsi="Times New Roman" w:cs="Times New Roman"/>
          <w:sz w:val="20"/>
          <w:u w:val="single"/>
        </w:rPr>
        <w:t>How do we treat a psychological disorder?</w:t>
      </w:r>
    </w:p>
    <w:p w:rsidR="000B23D8" w:rsidRDefault="00B0390B" w:rsidP="000B23D8">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The framework you use will affect how you try to treat it</w:t>
      </w:r>
    </w:p>
    <w:p w:rsidR="00B0390B" w:rsidRDefault="00B0390B" w:rsidP="000B23D8">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General public was brought into a discussion on DSM-5</w:t>
      </w:r>
    </w:p>
    <w:p w:rsidR="00B0390B" w:rsidRPr="00B0390B" w:rsidRDefault="00B0390B" w:rsidP="00B0390B">
      <w:pPr>
        <w:pStyle w:val="ListParagraph"/>
        <w:numPr>
          <w:ilvl w:val="0"/>
          <w:numId w:val="1"/>
        </w:numPr>
        <w:spacing w:after="0" w:line="240" w:lineRule="auto"/>
        <w:rPr>
          <w:rFonts w:ascii="Times New Roman" w:hAnsi="Times New Roman" w:cs="Times New Roman"/>
          <w:sz w:val="20"/>
        </w:rPr>
      </w:pPr>
      <w:r>
        <w:rPr>
          <w:rFonts w:ascii="Times New Roman" w:hAnsi="Times New Roman" w:cs="Times New Roman"/>
          <w:sz w:val="20"/>
          <w:u w:val="single"/>
        </w:rPr>
        <w:t>Depression:</w:t>
      </w:r>
    </w:p>
    <w:p w:rsidR="00B0390B" w:rsidRDefault="00B0390B" w:rsidP="00B0390B">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b/>
          <w:i/>
          <w:sz w:val="20"/>
        </w:rPr>
        <w:t>Psychodynamic model:</w:t>
      </w:r>
      <w:r>
        <w:rPr>
          <w:rFonts w:ascii="Times New Roman" w:hAnsi="Times New Roman" w:cs="Times New Roman"/>
          <w:sz w:val="20"/>
        </w:rPr>
        <w:t xml:space="preserve"> </w:t>
      </w:r>
      <w:r w:rsidR="00BE0E7F">
        <w:rPr>
          <w:rFonts w:ascii="Times New Roman" w:hAnsi="Times New Roman" w:cs="Times New Roman"/>
          <w:sz w:val="20"/>
        </w:rPr>
        <w:t>Freud believed that any maladaptive process or disorder was a result of the unconscious mind. A person experiencing depression has a childhood trauma that triggered the depression and there is a conflict.</w:t>
      </w:r>
    </w:p>
    <w:p w:rsidR="00BE0E7F" w:rsidRDefault="00BE0E7F" w:rsidP="00BE0E7F">
      <w:pPr>
        <w:pStyle w:val="ListParagraph"/>
        <w:numPr>
          <w:ilvl w:val="2"/>
          <w:numId w:val="1"/>
        </w:numPr>
        <w:spacing w:after="0" w:line="240" w:lineRule="auto"/>
        <w:rPr>
          <w:rFonts w:ascii="Times New Roman" w:hAnsi="Times New Roman" w:cs="Times New Roman"/>
          <w:sz w:val="20"/>
        </w:rPr>
      </w:pPr>
      <w:r>
        <w:rPr>
          <w:rFonts w:ascii="Times New Roman" w:hAnsi="Times New Roman" w:cs="Times New Roman"/>
          <w:sz w:val="20"/>
        </w:rPr>
        <w:t>Whole idea of the treatment is for the psychologist to get very close to the patient to help develop their ego and to help identify the root of the problems in order to treat it</w:t>
      </w:r>
    </w:p>
    <w:p w:rsidR="00BE0E7F" w:rsidRDefault="00BE0E7F" w:rsidP="00BE0E7F">
      <w:pPr>
        <w:pStyle w:val="ListParagraph"/>
        <w:numPr>
          <w:ilvl w:val="2"/>
          <w:numId w:val="1"/>
        </w:numPr>
        <w:spacing w:after="0" w:line="240" w:lineRule="auto"/>
        <w:rPr>
          <w:rFonts w:ascii="Times New Roman" w:hAnsi="Times New Roman" w:cs="Times New Roman"/>
          <w:sz w:val="20"/>
        </w:rPr>
      </w:pPr>
      <w:r>
        <w:rPr>
          <w:rFonts w:ascii="Times New Roman" w:hAnsi="Times New Roman" w:cs="Times New Roman"/>
          <w:sz w:val="20"/>
        </w:rPr>
        <w:t>Psychoanalysis has gone down in popularity because it is difficult to test things scientifically</w:t>
      </w:r>
    </w:p>
    <w:p w:rsidR="00BE0E7F" w:rsidRDefault="00BE0E7F" w:rsidP="00BE0E7F">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b/>
          <w:i/>
          <w:sz w:val="20"/>
        </w:rPr>
        <w:t xml:space="preserve">Cognitive model: </w:t>
      </w:r>
      <w:r>
        <w:rPr>
          <w:rFonts w:ascii="Times New Roman" w:hAnsi="Times New Roman" w:cs="Times New Roman"/>
          <w:sz w:val="20"/>
        </w:rPr>
        <w:t>Depression is a result of misinterpreting information from the world and looking at it in a maladaptive way – look at everything negatively</w:t>
      </w:r>
    </w:p>
    <w:p w:rsidR="00BE0E7F" w:rsidRDefault="000E070F" w:rsidP="000E070F">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b/>
          <w:i/>
          <w:sz w:val="20"/>
        </w:rPr>
        <w:t>Behaviorist model:</w:t>
      </w:r>
      <w:r>
        <w:rPr>
          <w:rFonts w:ascii="Times New Roman" w:hAnsi="Times New Roman" w:cs="Times New Roman"/>
          <w:sz w:val="20"/>
        </w:rPr>
        <w:t xml:space="preserve"> interested in the actual behavior, not what is happening in the mind</w:t>
      </w:r>
    </w:p>
    <w:p w:rsidR="000E070F" w:rsidRDefault="000E070F" w:rsidP="000E070F">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Cognitive and behavioral model approach depression in a psychodynamic way – they are not interested in what’s happening in the brain</w:t>
      </w:r>
    </w:p>
    <w:p w:rsidR="000E070F" w:rsidRPr="000E070F" w:rsidRDefault="000E070F" w:rsidP="000E070F">
      <w:pPr>
        <w:pStyle w:val="ListParagraph"/>
        <w:numPr>
          <w:ilvl w:val="0"/>
          <w:numId w:val="1"/>
        </w:numPr>
        <w:spacing w:after="0" w:line="240" w:lineRule="auto"/>
        <w:rPr>
          <w:rFonts w:ascii="Times New Roman" w:hAnsi="Times New Roman" w:cs="Times New Roman"/>
          <w:sz w:val="20"/>
        </w:rPr>
      </w:pPr>
      <w:r>
        <w:rPr>
          <w:rFonts w:ascii="Times New Roman" w:hAnsi="Times New Roman" w:cs="Times New Roman"/>
          <w:sz w:val="20"/>
          <w:u w:val="single"/>
        </w:rPr>
        <w:t>Cognitive-Behavioral Therapy:</w:t>
      </w:r>
    </w:p>
    <w:p w:rsidR="000E070F" w:rsidRDefault="000E070F" w:rsidP="000E070F">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How do you think about yourself and others? (Cognitive)</w:t>
      </w:r>
    </w:p>
    <w:p w:rsidR="000E070F" w:rsidRDefault="000E070F" w:rsidP="000E070F">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How do actions affect your thoughts? (Behavior)</w:t>
      </w:r>
    </w:p>
    <w:p w:rsidR="003A50F1" w:rsidRDefault="003A50F1" w:rsidP="000E070F">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Has been found to be very effective when treating depression</w:t>
      </w:r>
    </w:p>
    <w:p w:rsidR="003A50F1" w:rsidRPr="003A50F1" w:rsidRDefault="003A50F1" w:rsidP="003A50F1">
      <w:pPr>
        <w:pStyle w:val="ListParagraph"/>
        <w:numPr>
          <w:ilvl w:val="0"/>
          <w:numId w:val="1"/>
        </w:numPr>
        <w:spacing w:after="0" w:line="240" w:lineRule="auto"/>
        <w:rPr>
          <w:rFonts w:ascii="Times New Roman" w:hAnsi="Times New Roman" w:cs="Times New Roman"/>
          <w:sz w:val="20"/>
        </w:rPr>
      </w:pPr>
      <w:r>
        <w:rPr>
          <w:rFonts w:ascii="Times New Roman" w:hAnsi="Times New Roman" w:cs="Times New Roman"/>
          <w:sz w:val="20"/>
          <w:u w:val="single"/>
        </w:rPr>
        <w:t>Biological – Malfunctions in brain activity:</w:t>
      </w:r>
    </w:p>
    <w:p w:rsidR="003A50F1" w:rsidRDefault="009A2AE5" w:rsidP="003A50F1">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Any situation where you can find a genetic component/neural mechanism – people will believe it’s a mental disorder</w:t>
      </w:r>
    </w:p>
    <w:p w:rsidR="009A2AE5" w:rsidRDefault="009A2AE5" w:rsidP="003A50F1">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People have a strong bias toward a biological model</w:t>
      </w:r>
    </w:p>
    <w:p w:rsidR="009A2AE5" w:rsidRPr="00EA33EE" w:rsidRDefault="00EA33EE" w:rsidP="003A50F1">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b/>
          <w:i/>
          <w:sz w:val="20"/>
        </w:rPr>
        <w:t>Psychosurgery: Biological approach gone wrong:</w:t>
      </w:r>
    </w:p>
    <w:p w:rsidR="00EA33EE" w:rsidRDefault="00EA33EE" w:rsidP="00EA33EE">
      <w:pPr>
        <w:pStyle w:val="ListParagraph"/>
        <w:numPr>
          <w:ilvl w:val="2"/>
          <w:numId w:val="1"/>
        </w:numPr>
        <w:spacing w:after="0" w:line="240" w:lineRule="auto"/>
        <w:rPr>
          <w:rFonts w:ascii="Times New Roman" w:hAnsi="Times New Roman" w:cs="Times New Roman"/>
          <w:sz w:val="20"/>
        </w:rPr>
      </w:pPr>
      <w:r>
        <w:rPr>
          <w:rFonts w:ascii="Times New Roman" w:hAnsi="Times New Roman" w:cs="Times New Roman"/>
          <w:sz w:val="20"/>
        </w:rPr>
        <w:t xml:space="preserve">In 1940-1950, psychosurgery became popular as a treatment for conditions that exhibit aggressive types of behavior. People thought that if someone is experiencing rage, one way to treat this would be to disconnect the mid-part of the brain (i.e. amygdala). A patient who was diagnosed with this condition would have a lobotomy done in the doctor’s office. </w:t>
      </w:r>
    </w:p>
    <w:p w:rsidR="00EA33EE" w:rsidRDefault="00EA33EE" w:rsidP="00EA33EE">
      <w:pPr>
        <w:pStyle w:val="ListParagraph"/>
        <w:numPr>
          <w:ilvl w:val="2"/>
          <w:numId w:val="1"/>
        </w:numPr>
        <w:spacing w:after="0" w:line="240" w:lineRule="auto"/>
        <w:rPr>
          <w:rFonts w:ascii="Times New Roman" w:hAnsi="Times New Roman" w:cs="Times New Roman"/>
          <w:sz w:val="20"/>
        </w:rPr>
      </w:pPr>
      <w:r>
        <w:rPr>
          <w:rFonts w:ascii="Times New Roman" w:hAnsi="Times New Roman" w:cs="Times New Roman"/>
          <w:sz w:val="20"/>
        </w:rPr>
        <w:t>It seemed to work and they won a Nobel Prize – 20000 people underwent this procedure</w:t>
      </w:r>
    </w:p>
    <w:p w:rsidR="000B36E9" w:rsidRPr="000B36E9" w:rsidRDefault="000B36E9" w:rsidP="000B36E9">
      <w:pPr>
        <w:pStyle w:val="ListParagraph"/>
        <w:numPr>
          <w:ilvl w:val="0"/>
          <w:numId w:val="1"/>
        </w:numPr>
        <w:spacing w:after="0" w:line="240" w:lineRule="auto"/>
        <w:rPr>
          <w:rFonts w:ascii="Times New Roman" w:hAnsi="Times New Roman" w:cs="Times New Roman"/>
          <w:sz w:val="20"/>
        </w:rPr>
      </w:pPr>
      <w:r>
        <w:rPr>
          <w:rFonts w:ascii="Times New Roman" w:hAnsi="Times New Roman" w:cs="Times New Roman"/>
          <w:sz w:val="20"/>
          <w:u w:val="single"/>
        </w:rPr>
        <w:t>Electroconvulsive therapy (ECT):</w:t>
      </w:r>
    </w:p>
    <w:p w:rsidR="000B36E9" w:rsidRDefault="000B36E9" w:rsidP="000B36E9">
      <w:pPr>
        <w:pStyle w:val="ListParagraph"/>
        <w:numPr>
          <w:ilvl w:val="1"/>
          <w:numId w:val="1"/>
        </w:numPr>
        <w:spacing w:after="0" w:line="240" w:lineRule="auto"/>
        <w:rPr>
          <w:rFonts w:ascii="Times New Roman" w:hAnsi="Times New Roman" w:cs="Times New Roman"/>
          <w:sz w:val="20"/>
        </w:rPr>
      </w:pPr>
      <w:r w:rsidRPr="000B36E9">
        <w:rPr>
          <w:rFonts w:ascii="Times New Roman" w:hAnsi="Times New Roman" w:cs="Times New Roman"/>
          <w:sz w:val="20"/>
        </w:rPr>
        <w:t>Headband put over skull, electric impulses sent to one hemisphere of the brain. This seems to treat many of the symptoms described in major depression. Still used today but only in severe cases</w:t>
      </w:r>
    </w:p>
    <w:p w:rsidR="000B36E9" w:rsidRPr="000B36E9" w:rsidRDefault="000B36E9" w:rsidP="000B36E9">
      <w:pPr>
        <w:pStyle w:val="ListParagraph"/>
        <w:numPr>
          <w:ilvl w:val="0"/>
          <w:numId w:val="1"/>
        </w:numPr>
        <w:spacing w:after="0" w:line="240" w:lineRule="auto"/>
        <w:rPr>
          <w:rFonts w:ascii="Times New Roman" w:hAnsi="Times New Roman" w:cs="Times New Roman"/>
          <w:sz w:val="20"/>
        </w:rPr>
      </w:pPr>
      <w:r>
        <w:rPr>
          <w:rFonts w:ascii="Times New Roman" w:hAnsi="Times New Roman" w:cs="Times New Roman"/>
          <w:sz w:val="20"/>
          <w:u w:val="single"/>
        </w:rPr>
        <w:t>Restoring the Balance with Drugs:</w:t>
      </w:r>
    </w:p>
    <w:p w:rsidR="000B36E9" w:rsidRDefault="000B36E9" w:rsidP="000B36E9">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lastRenderedPageBreak/>
        <w:t>Anything that acts on the serotonin system seems to alleviate symptoms of depression</w:t>
      </w:r>
    </w:p>
    <w:p w:rsidR="000B36E9" w:rsidRDefault="000B36E9" w:rsidP="000B36E9">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 xml:space="preserve">People may become addicted to medication </w:t>
      </w:r>
    </w:p>
    <w:p w:rsidR="000B36E9" w:rsidRDefault="000B36E9" w:rsidP="000B36E9">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Criticized to only treat symptoms and not the actual cause</w:t>
      </w:r>
    </w:p>
    <w:p w:rsidR="000B36E9" w:rsidRPr="000B36E9" w:rsidRDefault="000B36E9" w:rsidP="000B36E9">
      <w:pPr>
        <w:pStyle w:val="ListParagraph"/>
        <w:numPr>
          <w:ilvl w:val="0"/>
          <w:numId w:val="1"/>
        </w:numPr>
        <w:spacing w:after="0" w:line="240" w:lineRule="auto"/>
        <w:rPr>
          <w:rFonts w:ascii="Times New Roman" w:hAnsi="Times New Roman" w:cs="Times New Roman"/>
          <w:sz w:val="20"/>
        </w:rPr>
      </w:pPr>
      <w:r>
        <w:rPr>
          <w:rFonts w:ascii="Times New Roman" w:hAnsi="Times New Roman" w:cs="Times New Roman"/>
          <w:sz w:val="20"/>
          <w:u w:val="single"/>
        </w:rPr>
        <w:t>Prevalence of genetic markers by origin:</w:t>
      </w:r>
    </w:p>
    <w:p w:rsidR="000B36E9" w:rsidRDefault="000B36E9" w:rsidP="000B36E9">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Mood disorders are prevalent in North America</w:t>
      </w:r>
    </w:p>
    <w:p w:rsidR="000B36E9" w:rsidRDefault="000B36E9" w:rsidP="000B36E9">
      <w:pPr>
        <w:pStyle w:val="ListParagraph"/>
        <w:numPr>
          <w:ilvl w:val="0"/>
          <w:numId w:val="1"/>
        </w:numPr>
        <w:spacing w:after="0" w:line="240" w:lineRule="auto"/>
        <w:rPr>
          <w:rFonts w:ascii="Times New Roman" w:hAnsi="Times New Roman" w:cs="Times New Roman"/>
          <w:sz w:val="20"/>
        </w:rPr>
      </w:pPr>
      <w:r>
        <w:rPr>
          <w:rFonts w:ascii="Times New Roman" w:hAnsi="Times New Roman" w:cs="Times New Roman"/>
          <w:sz w:val="20"/>
        </w:rPr>
        <w:t>How your culture approaches emotions can directly influence how you think of depression</w:t>
      </w:r>
    </w:p>
    <w:p w:rsidR="000B36E9" w:rsidRDefault="000B36E9" w:rsidP="000B36E9">
      <w:pPr>
        <w:pStyle w:val="ListParagraph"/>
        <w:numPr>
          <w:ilvl w:val="0"/>
          <w:numId w:val="1"/>
        </w:numPr>
        <w:spacing w:after="0" w:line="240" w:lineRule="auto"/>
        <w:rPr>
          <w:rFonts w:ascii="Times New Roman" w:hAnsi="Times New Roman" w:cs="Times New Roman"/>
          <w:sz w:val="20"/>
        </w:rPr>
      </w:pPr>
      <w:r>
        <w:rPr>
          <w:rFonts w:ascii="Times New Roman" w:hAnsi="Times New Roman" w:cs="Times New Roman"/>
          <w:sz w:val="20"/>
        </w:rPr>
        <w:t>North Americans are criticized for always trying to be happy and thinking that being sad is bad</w:t>
      </w:r>
    </w:p>
    <w:p w:rsidR="000B36E9" w:rsidRDefault="00AA6972" w:rsidP="000B36E9">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They smile in every photo – this is a cultural thing</w:t>
      </w:r>
    </w:p>
    <w:p w:rsidR="00AA6972" w:rsidRDefault="008926DB" w:rsidP="008926DB">
      <w:pPr>
        <w:pStyle w:val="ListParagraph"/>
        <w:numPr>
          <w:ilvl w:val="0"/>
          <w:numId w:val="1"/>
        </w:numPr>
        <w:spacing w:after="0" w:line="240" w:lineRule="auto"/>
        <w:rPr>
          <w:rFonts w:ascii="Times New Roman" w:hAnsi="Times New Roman" w:cs="Times New Roman"/>
          <w:sz w:val="20"/>
        </w:rPr>
      </w:pPr>
      <w:r>
        <w:rPr>
          <w:rFonts w:ascii="Times New Roman" w:hAnsi="Times New Roman" w:cs="Times New Roman"/>
          <w:sz w:val="20"/>
        </w:rPr>
        <w:t>Labeling has a direct effect on how you interact with people</w:t>
      </w:r>
    </w:p>
    <w:p w:rsidR="008926DB" w:rsidRDefault="008926DB" w:rsidP="008926DB">
      <w:pPr>
        <w:pStyle w:val="ListParagraph"/>
        <w:numPr>
          <w:ilvl w:val="0"/>
          <w:numId w:val="1"/>
        </w:numPr>
        <w:spacing w:after="0" w:line="240" w:lineRule="auto"/>
        <w:rPr>
          <w:rFonts w:ascii="Times New Roman" w:hAnsi="Times New Roman" w:cs="Times New Roman"/>
          <w:sz w:val="20"/>
        </w:rPr>
      </w:pPr>
      <w:r>
        <w:rPr>
          <w:rFonts w:ascii="Times New Roman" w:hAnsi="Times New Roman" w:cs="Times New Roman"/>
          <w:sz w:val="20"/>
        </w:rPr>
        <w:t>Saying someone has a mental disorder will also affect interactions</w:t>
      </w:r>
    </w:p>
    <w:p w:rsidR="00E4490A" w:rsidRDefault="00E4490A" w:rsidP="00E4490A">
      <w:pPr>
        <w:pStyle w:val="ListParagraph"/>
        <w:numPr>
          <w:ilvl w:val="1"/>
          <w:numId w:val="1"/>
        </w:numPr>
        <w:spacing w:after="0" w:line="240" w:lineRule="auto"/>
        <w:rPr>
          <w:rFonts w:ascii="Times New Roman" w:hAnsi="Times New Roman" w:cs="Times New Roman"/>
          <w:sz w:val="20"/>
        </w:rPr>
      </w:pPr>
      <w:r>
        <w:rPr>
          <w:rFonts w:ascii="Times New Roman" w:hAnsi="Times New Roman" w:cs="Times New Roman"/>
          <w:sz w:val="20"/>
        </w:rPr>
        <w:t>Study on people who went to institutions – people took 19 days to leave although they showed no symptoms after check-in</w:t>
      </w:r>
    </w:p>
    <w:p w:rsidR="00E4490A" w:rsidRPr="00BC7F5A" w:rsidRDefault="00E4490A" w:rsidP="00BC7F5A">
      <w:pPr>
        <w:spacing w:after="0" w:line="240" w:lineRule="auto"/>
        <w:ind w:left="1080"/>
        <w:rPr>
          <w:rFonts w:ascii="Times New Roman" w:hAnsi="Times New Roman" w:cs="Times New Roman"/>
          <w:sz w:val="20"/>
        </w:rPr>
      </w:pPr>
      <w:bookmarkStart w:id="0" w:name="_GoBack"/>
      <w:bookmarkEnd w:id="0"/>
    </w:p>
    <w:p w:rsidR="00283505" w:rsidRDefault="00283505" w:rsidP="00283505"/>
    <w:p w:rsidR="00DC6F92" w:rsidRDefault="00DC6F92"/>
    <w:sectPr w:rsidR="00DC6F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9A2878"/>
    <w:multiLevelType w:val="hybridMultilevel"/>
    <w:tmpl w:val="67D26EF4"/>
    <w:lvl w:ilvl="0" w:tplc="A422146C">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505"/>
    <w:rsid w:val="000B23D8"/>
    <w:rsid w:val="000B36E9"/>
    <w:rsid w:val="000E070F"/>
    <w:rsid w:val="00192FE4"/>
    <w:rsid w:val="00283505"/>
    <w:rsid w:val="003A50F1"/>
    <w:rsid w:val="003C1249"/>
    <w:rsid w:val="00651FCA"/>
    <w:rsid w:val="007F3B9C"/>
    <w:rsid w:val="00812891"/>
    <w:rsid w:val="008926DB"/>
    <w:rsid w:val="009A2AE5"/>
    <w:rsid w:val="00A1399C"/>
    <w:rsid w:val="00AA6972"/>
    <w:rsid w:val="00B02BB1"/>
    <w:rsid w:val="00B0390B"/>
    <w:rsid w:val="00BC7F5A"/>
    <w:rsid w:val="00BE0E7F"/>
    <w:rsid w:val="00BE7665"/>
    <w:rsid w:val="00DC6F92"/>
    <w:rsid w:val="00E4490A"/>
    <w:rsid w:val="00EA3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5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35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5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35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Danyal Ladha</dc:creator>
  <cp:lastModifiedBy>Danyal Ladha</cp:lastModifiedBy>
  <cp:revision>20</cp:revision>
  <dcterms:created xsi:type="dcterms:W3CDTF">2013-04-01T16:34:00Z</dcterms:created>
  <dcterms:modified xsi:type="dcterms:W3CDTF">2013-04-01T17:18:00Z</dcterms:modified>
</cp:coreProperties>
</file>